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FF" w:rsidRPr="003B0AD8" w:rsidRDefault="00827C80" w:rsidP="003B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D8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  <w:r w:rsidR="00F96AFF" w:rsidRPr="003B0AD8">
        <w:rPr>
          <w:rFonts w:ascii="Times New Roman" w:hAnsi="Times New Roman" w:cs="Times New Roman"/>
          <w:b/>
          <w:sz w:val="28"/>
          <w:szCs w:val="28"/>
        </w:rPr>
        <w:t xml:space="preserve">из учетной политики </w:t>
      </w:r>
    </w:p>
    <w:p w:rsidR="009261FD" w:rsidRPr="003B0AD8" w:rsidRDefault="009944AB" w:rsidP="003B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D8">
        <w:rPr>
          <w:rFonts w:ascii="Times New Roman" w:hAnsi="Times New Roman" w:cs="Times New Roman"/>
          <w:b/>
          <w:sz w:val="28"/>
          <w:szCs w:val="28"/>
        </w:rPr>
        <w:t xml:space="preserve">ГАУ </w:t>
      </w:r>
      <w:r w:rsidR="00827C80" w:rsidRPr="003B0AD8">
        <w:rPr>
          <w:rFonts w:ascii="Times New Roman" w:hAnsi="Times New Roman" w:cs="Times New Roman"/>
          <w:b/>
          <w:sz w:val="28"/>
          <w:szCs w:val="28"/>
        </w:rPr>
        <w:t>НСО «ВСЕКАНИКУЛЫ»</w:t>
      </w:r>
    </w:p>
    <w:p w:rsidR="007C2F68" w:rsidRPr="003B0AD8" w:rsidRDefault="00AC6626" w:rsidP="003B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D8">
        <w:rPr>
          <w:rFonts w:ascii="Times New Roman" w:hAnsi="Times New Roman" w:cs="Times New Roman"/>
          <w:b/>
          <w:sz w:val="28"/>
          <w:szCs w:val="28"/>
        </w:rPr>
        <w:t>на 2019 год и последующие годы</w:t>
      </w:r>
    </w:p>
    <w:p w:rsidR="009261FD" w:rsidRDefault="00E85CB7" w:rsidP="003B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D8">
        <w:rPr>
          <w:rFonts w:ascii="Times New Roman" w:hAnsi="Times New Roman" w:cs="Times New Roman"/>
          <w:b/>
          <w:sz w:val="28"/>
          <w:szCs w:val="28"/>
        </w:rPr>
        <w:t>(утв</w:t>
      </w:r>
      <w:r w:rsidR="009261FD" w:rsidRPr="003B0AD8">
        <w:rPr>
          <w:rFonts w:ascii="Times New Roman" w:hAnsi="Times New Roman" w:cs="Times New Roman"/>
          <w:b/>
          <w:sz w:val="28"/>
          <w:szCs w:val="28"/>
        </w:rPr>
        <w:t xml:space="preserve">ержденная </w:t>
      </w:r>
      <w:r w:rsidR="003B0AD8" w:rsidRPr="003B0AD8">
        <w:rPr>
          <w:rFonts w:ascii="Times New Roman" w:hAnsi="Times New Roman" w:cs="Times New Roman"/>
          <w:b/>
          <w:sz w:val="28"/>
          <w:szCs w:val="28"/>
        </w:rPr>
        <w:t xml:space="preserve">Приказом от </w:t>
      </w:r>
      <w:r w:rsidR="00827C80" w:rsidRPr="003B0AD8">
        <w:rPr>
          <w:rFonts w:ascii="Times New Roman" w:hAnsi="Times New Roman" w:cs="Times New Roman"/>
          <w:b/>
          <w:sz w:val="28"/>
          <w:szCs w:val="28"/>
        </w:rPr>
        <w:t>19 09.2019 №</w:t>
      </w:r>
      <w:r w:rsidR="003B0AD8" w:rsidRPr="003B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C80" w:rsidRPr="003B0AD8">
        <w:rPr>
          <w:rFonts w:ascii="Times New Roman" w:hAnsi="Times New Roman" w:cs="Times New Roman"/>
          <w:b/>
          <w:sz w:val="28"/>
          <w:szCs w:val="28"/>
        </w:rPr>
        <w:t>01-О</w:t>
      </w:r>
      <w:r w:rsidRPr="003B0AD8">
        <w:rPr>
          <w:rFonts w:ascii="Times New Roman" w:hAnsi="Times New Roman" w:cs="Times New Roman"/>
          <w:b/>
          <w:sz w:val="28"/>
          <w:szCs w:val="28"/>
        </w:rPr>
        <w:t>)</w:t>
      </w:r>
    </w:p>
    <w:p w:rsidR="003B0AD8" w:rsidRPr="003B0AD8" w:rsidRDefault="003B0AD8" w:rsidP="003B0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FD" w:rsidRPr="001A5DC8" w:rsidRDefault="00E85CB7" w:rsidP="001D0F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5DC8">
        <w:rPr>
          <w:rFonts w:ascii="Times New Roman" w:hAnsi="Times New Roman" w:cs="Times New Roman"/>
          <w:sz w:val="28"/>
          <w:szCs w:val="28"/>
        </w:rPr>
        <w:t>Учетная политика учрежд</w:t>
      </w:r>
      <w:r w:rsidR="000E6375" w:rsidRPr="001A5DC8">
        <w:rPr>
          <w:rFonts w:ascii="Times New Roman" w:hAnsi="Times New Roman" w:cs="Times New Roman"/>
          <w:sz w:val="28"/>
          <w:szCs w:val="28"/>
        </w:rPr>
        <w:t>ения разработана в соответствии</w:t>
      </w:r>
      <w:r w:rsidR="001A5DC8" w:rsidRPr="001A5DC8">
        <w:rPr>
          <w:rFonts w:ascii="Times New Roman" w:hAnsi="Times New Roman" w:cs="Times New Roman"/>
          <w:sz w:val="28"/>
          <w:szCs w:val="28"/>
        </w:rPr>
        <w:t xml:space="preserve"> с</w:t>
      </w:r>
      <w:r w:rsidR="000E6375" w:rsidRPr="001A5DC8">
        <w:rPr>
          <w:rFonts w:ascii="Times New Roman" w:hAnsi="Times New Roman" w:cs="Times New Roman"/>
          <w:sz w:val="28"/>
          <w:szCs w:val="28"/>
        </w:rPr>
        <w:t>:</w:t>
      </w:r>
    </w:p>
    <w:p w:rsidR="00AC2014" w:rsidRPr="001A5DC8" w:rsidRDefault="00AC2014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>1.</w:t>
      </w:r>
      <w:r w:rsidR="003B0AD8" w:rsidRPr="001A5DC8">
        <w:rPr>
          <w:rFonts w:ascii="Times New Roman" w:hAnsi="Times New Roman" w:cs="Times New Roman"/>
          <w:sz w:val="28"/>
          <w:szCs w:val="28"/>
        </w:rPr>
        <w:t xml:space="preserve"> </w:t>
      </w:r>
      <w:r w:rsidR="003B0AD8" w:rsidRPr="001A5DC8">
        <w:rPr>
          <w:rFonts w:ascii="Times New Roman" w:hAnsi="Times New Roman" w:cs="Times New Roman"/>
          <w:bCs/>
          <w:kern w:val="36"/>
          <w:sz w:val="28"/>
          <w:szCs w:val="28"/>
        </w:rPr>
        <w:t>Федеральным закон «Об автономных учреждениях» от 03.11.2006 №</w:t>
      </w:r>
      <w:r w:rsidRPr="001A5DC8">
        <w:rPr>
          <w:rFonts w:ascii="Times New Roman" w:hAnsi="Times New Roman" w:cs="Times New Roman"/>
          <w:bCs/>
          <w:kern w:val="36"/>
          <w:sz w:val="28"/>
          <w:szCs w:val="28"/>
        </w:rPr>
        <w:t xml:space="preserve"> 174-ФЗ</w:t>
      </w:r>
      <w:r w:rsidR="003B0AD8" w:rsidRPr="001A5DC8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9261FD" w:rsidRPr="001A5DC8" w:rsidRDefault="00AC2014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>2</w:t>
      </w:r>
      <w:r w:rsidR="00E85CB7" w:rsidRPr="001A5DC8">
        <w:rPr>
          <w:rFonts w:ascii="Times New Roman" w:hAnsi="Times New Roman" w:cs="Times New Roman"/>
          <w:sz w:val="28"/>
          <w:szCs w:val="28"/>
        </w:rPr>
        <w:t>.</w:t>
      </w:r>
      <w:r w:rsidR="003B0AD8" w:rsidRPr="001A5DC8">
        <w:rPr>
          <w:rFonts w:ascii="Times New Roman" w:hAnsi="Times New Roman" w:cs="Times New Roman"/>
          <w:sz w:val="28"/>
          <w:szCs w:val="28"/>
        </w:rPr>
        <w:t xml:space="preserve"> </w:t>
      </w:r>
      <w:r w:rsidR="00E85CB7" w:rsidRPr="001A5DC8">
        <w:rPr>
          <w:rFonts w:ascii="Times New Roman" w:hAnsi="Times New Roman" w:cs="Times New Roman"/>
          <w:sz w:val="28"/>
          <w:szCs w:val="28"/>
        </w:rPr>
        <w:t>требованиями Фед</w:t>
      </w:r>
      <w:r w:rsidR="003B0AD8" w:rsidRPr="001A5DC8">
        <w:rPr>
          <w:rFonts w:ascii="Times New Roman" w:hAnsi="Times New Roman" w:cs="Times New Roman"/>
          <w:sz w:val="28"/>
          <w:szCs w:val="28"/>
        </w:rPr>
        <w:t>ерального закона от 06.12.2011 № 402-ФЗ «О бухгалтерском учете»;</w:t>
      </w:r>
      <w:r w:rsidR="00E85CB7" w:rsidRPr="001A5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1FD" w:rsidRPr="001A5DC8" w:rsidRDefault="00AC2014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>3</w:t>
      </w:r>
      <w:r w:rsidR="00E85CB7" w:rsidRPr="001A5DC8">
        <w:rPr>
          <w:rFonts w:ascii="Times New Roman" w:hAnsi="Times New Roman" w:cs="Times New Roman"/>
          <w:sz w:val="28"/>
          <w:szCs w:val="28"/>
        </w:rPr>
        <w:t xml:space="preserve">. </w:t>
      </w:r>
      <w:r w:rsidR="00B6171E" w:rsidRPr="001A5DC8">
        <w:rPr>
          <w:rFonts w:ascii="Times New Roman" w:hAnsi="Times New Roman" w:cs="Times New Roman"/>
          <w:sz w:val="28"/>
          <w:szCs w:val="28"/>
        </w:rPr>
        <w:t>П</w:t>
      </w:r>
      <w:r w:rsidR="00E85CB7" w:rsidRPr="001A5DC8">
        <w:rPr>
          <w:rFonts w:ascii="Times New Roman" w:hAnsi="Times New Roman" w:cs="Times New Roman"/>
          <w:sz w:val="28"/>
          <w:szCs w:val="28"/>
        </w:rPr>
        <w:t>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Инструкции</w:t>
      </w:r>
      <w:r w:rsidR="00DB6C1F" w:rsidRPr="001A5DC8">
        <w:rPr>
          <w:rFonts w:ascii="Times New Roman" w:hAnsi="Times New Roman" w:cs="Times New Roman"/>
          <w:sz w:val="28"/>
          <w:szCs w:val="28"/>
        </w:rPr>
        <w:t xml:space="preserve"> к Единому плану счетов № 157н)</w:t>
      </w:r>
      <w:r w:rsidR="003B0AD8" w:rsidRPr="001A5DC8">
        <w:rPr>
          <w:rFonts w:ascii="Times New Roman" w:hAnsi="Times New Roman" w:cs="Times New Roman"/>
          <w:sz w:val="28"/>
          <w:szCs w:val="28"/>
        </w:rPr>
        <w:t>;</w:t>
      </w:r>
    </w:p>
    <w:p w:rsidR="009261FD" w:rsidRPr="001A5DC8" w:rsidRDefault="00AC2014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>4</w:t>
      </w:r>
      <w:r w:rsidR="00E85CB7" w:rsidRPr="001A5DC8">
        <w:rPr>
          <w:rFonts w:ascii="Times New Roman" w:hAnsi="Times New Roman" w:cs="Times New Roman"/>
          <w:sz w:val="28"/>
          <w:szCs w:val="28"/>
        </w:rPr>
        <w:t xml:space="preserve">. </w:t>
      </w:r>
      <w:r w:rsidR="00B6171E" w:rsidRPr="001A5DC8">
        <w:rPr>
          <w:rFonts w:ascii="Times New Roman" w:hAnsi="Times New Roman" w:cs="Times New Roman"/>
          <w:sz w:val="28"/>
          <w:szCs w:val="28"/>
        </w:rPr>
        <w:t>П</w:t>
      </w:r>
      <w:r w:rsidR="00E85CB7" w:rsidRPr="001A5DC8">
        <w:rPr>
          <w:rFonts w:ascii="Times New Roman" w:hAnsi="Times New Roman" w:cs="Times New Roman"/>
          <w:sz w:val="28"/>
          <w:szCs w:val="28"/>
        </w:rPr>
        <w:t>риказом Минфина от 23.12.2010 № 183н «Об утверждении Плана счетов бухгалтерского учета автономных учреждений и Инструкции по его применен</w:t>
      </w:r>
      <w:r w:rsidR="00DB6C1F" w:rsidRPr="001A5DC8">
        <w:rPr>
          <w:rFonts w:ascii="Times New Roman" w:hAnsi="Times New Roman" w:cs="Times New Roman"/>
          <w:sz w:val="28"/>
          <w:szCs w:val="28"/>
        </w:rPr>
        <w:t>ию» (далее - Инструкция № 183н)</w:t>
      </w:r>
      <w:r w:rsidR="003B0AD8" w:rsidRPr="001A5DC8">
        <w:rPr>
          <w:rFonts w:ascii="Times New Roman" w:hAnsi="Times New Roman" w:cs="Times New Roman"/>
          <w:sz w:val="28"/>
          <w:szCs w:val="28"/>
        </w:rPr>
        <w:t>;</w:t>
      </w:r>
    </w:p>
    <w:p w:rsidR="009261FD" w:rsidRPr="001A5DC8" w:rsidRDefault="00AC2014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 5</w:t>
      </w:r>
      <w:r w:rsidR="00E85CB7" w:rsidRPr="001A5DC8">
        <w:rPr>
          <w:rFonts w:ascii="Times New Roman" w:hAnsi="Times New Roman" w:cs="Times New Roman"/>
          <w:sz w:val="28"/>
          <w:szCs w:val="28"/>
        </w:rPr>
        <w:t xml:space="preserve">. </w:t>
      </w:r>
      <w:r w:rsidR="00B6171E" w:rsidRPr="001A5DC8">
        <w:rPr>
          <w:rFonts w:ascii="Times New Roman" w:hAnsi="Times New Roman" w:cs="Times New Roman"/>
          <w:sz w:val="28"/>
          <w:szCs w:val="28"/>
        </w:rPr>
        <w:t>П</w:t>
      </w:r>
      <w:r w:rsidR="00E85CB7" w:rsidRPr="001A5DC8">
        <w:rPr>
          <w:rFonts w:ascii="Times New Roman" w:hAnsi="Times New Roman" w:cs="Times New Roman"/>
          <w:sz w:val="28"/>
          <w:szCs w:val="28"/>
        </w:rPr>
        <w:t>риказом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- прика</w:t>
      </w:r>
      <w:r w:rsidR="00DB6C1F" w:rsidRPr="001A5DC8">
        <w:rPr>
          <w:rFonts w:ascii="Times New Roman" w:hAnsi="Times New Roman" w:cs="Times New Roman"/>
          <w:sz w:val="28"/>
          <w:szCs w:val="28"/>
        </w:rPr>
        <w:t>з № 132н)</w:t>
      </w:r>
      <w:r w:rsidR="003B0AD8" w:rsidRPr="001A5DC8">
        <w:rPr>
          <w:rFonts w:ascii="Times New Roman" w:hAnsi="Times New Roman" w:cs="Times New Roman"/>
          <w:sz w:val="28"/>
          <w:szCs w:val="28"/>
        </w:rPr>
        <w:t>;</w:t>
      </w:r>
    </w:p>
    <w:p w:rsidR="009261FD" w:rsidRPr="001A5DC8" w:rsidRDefault="00857226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>6</w:t>
      </w:r>
      <w:r w:rsidR="00E85CB7" w:rsidRPr="001A5DC8">
        <w:rPr>
          <w:rFonts w:ascii="Times New Roman" w:hAnsi="Times New Roman" w:cs="Times New Roman"/>
          <w:sz w:val="28"/>
          <w:szCs w:val="28"/>
        </w:rPr>
        <w:t xml:space="preserve">. </w:t>
      </w:r>
      <w:r w:rsidR="00B6171E" w:rsidRPr="001A5DC8">
        <w:rPr>
          <w:rFonts w:ascii="Times New Roman" w:hAnsi="Times New Roman" w:cs="Times New Roman"/>
          <w:sz w:val="28"/>
          <w:szCs w:val="28"/>
        </w:rPr>
        <w:t>П</w:t>
      </w:r>
      <w:r w:rsidR="00E85CB7" w:rsidRPr="001A5DC8">
        <w:rPr>
          <w:rFonts w:ascii="Times New Roman" w:hAnsi="Times New Roman" w:cs="Times New Roman"/>
          <w:sz w:val="28"/>
          <w:szCs w:val="28"/>
        </w:rPr>
        <w:t>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</w:t>
      </w:r>
      <w:r w:rsidR="00215D25" w:rsidRPr="001A5DC8">
        <w:rPr>
          <w:rFonts w:ascii="Times New Roman" w:hAnsi="Times New Roman" w:cs="Times New Roman"/>
          <w:sz w:val="28"/>
          <w:szCs w:val="28"/>
        </w:rPr>
        <w:t xml:space="preserve">     г</w:t>
      </w:r>
      <w:r w:rsidR="00E85CB7" w:rsidRPr="001A5DC8">
        <w:rPr>
          <w:rFonts w:ascii="Times New Roman" w:hAnsi="Times New Roman" w:cs="Times New Roman"/>
          <w:sz w:val="28"/>
          <w:szCs w:val="28"/>
        </w:rPr>
        <w:t>осударственными внебюджетными фондами, государственными (муниципальными) учреждениями, и Методических указаний по их при</w:t>
      </w:r>
      <w:r w:rsidR="00DB6C1F" w:rsidRPr="001A5DC8">
        <w:rPr>
          <w:rFonts w:ascii="Times New Roman" w:hAnsi="Times New Roman" w:cs="Times New Roman"/>
          <w:sz w:val="28"/>
          <w:szCs w:val="28"/>
        </w:rPr>
        <w:t>менению» (далее - приказ № 52н)</w:t>
      </w:r>
      <w:r w:rsidR="003B0AD8" w:rsidRPr="001A5DC8">
        <w:rPr>
          <w:rFonts w:ascii="Times New Roman" w:hAnsi="Times New Roman" w:cs="Times New Roman"/>
          <w:sz w:val="28"/>
          <w:szCs w:val="28"/>
        </w:rPr>
        <w:t>;</w:t>
      </w:r>
    </w:p>
    <w:p w:rsidR="008E5B1E" w:rsidRPr="001A5DC8" w:rsidRDefault="00857226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>7</w:t>
      </w:r>
      <w:r w:rsidR="008E5B1E" w:rsidRPr="001A5DC8">
        <w:rPr>
          <w:rFonts w:ascii="Times New Roman" w:hAnsi="Times New Roman" w:cs="Times New Roman"/>
          <w:sz w:val="28"/>
          <w:szCs w:val="28"/>
        </w:rPr>
        <w:t>. Приказ</w:t>
      </w:r>
      <w:r w:rsidR="00B6171E" w:rsidRPr="001A5DC8">
        <w:rPr>
          <w:rFonts w:ascii="Times New Roman" w:hAnsi="Times New Roman" w:cs="Times New Roman"/>
          <w:sz w:val="28"/>
          <w:szCs w:val="28"/>
        </w:rPr>
        <w:t>ом</w:t>
      </w:r>
      <w:r w:rsidR="003B0AD8" w:rsidRPr="001A5DC8">
        <w:rPr>
          <w:rFonts w:ascii="Times New Roman" w:hAnsi="Times New Roman" w:cs="Times New Roman"/>
          <w:sz w:val="28"/>
          <w:szCs w:val="28"/>
        </w:rPr>
        <w:t xml:space="preserve"> Минфина РФ от 21.07.2011 № 86н «</w:t>
      </w:r>
      <w:r w:rsidR="008E5B1E" w:rsidRPr="001A5DC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</w:t>
      </w:r>
      <w:r w:rsidR="00DB6C1F" w:rsidRPr="001A5DC8">
        <w:rPr>
          <w:rFonts w:ascii="Times New Roman" w:hAnsi="Times New Roman" w:cs="Times New Roman"/>
          <w:sz w:val="28"/>
          <w:szCs w:val="28"/>
        </w:rPr>
        <w:t>рнет и ведения указанного сайта»</w:t>
      </w:r>
      <w:r w:rsidR="003B0AD8" w:rsidRPr="001A5DC8">
        <w:rPr>
          <w:rFonts w:ascii="Times New Roman" w:hAnsi="Times New Roman" w:cs="Times New Roman"/>
          <w:sz w:val="28"/>
          <w:szCs w:val="28"/>
        </w:rPr>
        <w:t>;</w:t>
      </w:r>
    </w:p>
    <w:p w:rsidR="00870135" w:rsidRPr="001A5DC8" w:rsidRDefault="00857226" w:rsidP="003B0AD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>8</w:t>
      </w:r>
      <w:r w:rsidR="00870135" w:rsidRPr="001A5DC8">
        <w:rPr>
          <w:rFonts w:ascii="Times New Roman" w:hAnsi="Times New Roman" w:cs="Times New Roman"/>
          <w:sz w:val="28"/>
          <w:szCs w:val="28"/>
        </w:rPr>
        <w:t>.</w:t>
      </w:r>
      <w:r w:rsidR="00870135" w:rsidRPr="001A5DC8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B6171E" w:rsidRPr="001A5DC8">
        <w:rPr>
          <w:rFonts w:ascii="Times New Roman" w:hAnsi="Times New Roman" w:cs="Times New Roman"/>
          <w:bCs/>
          <w:sz w:val="28"/>
          <w:szCs w:val="28"/>
        </w:rPr>
        <w:t>ом</w:t>
      </w:r>
      <w:r w:rsidR="003B0AD8" w:rsidRPr="001A5DC8">
        <w:rPr>
          <w:rFonts w:ascii="Times New Roman" w:hAnsi="Times New Roman" w:cs="Times New Roman"/>
          <w:bCs/>
          <w:sz w:val="28"/>
          <w:szCs w:val="28"/>
        </w:rPr>
        <w:t xml:space="preserve"> Минфина РФ от 25.03.2011 № 33н «</w:t>
      </w:r>
      <w:r w:rsidR="00870135" w:rsidRPr="001A5DC8">
        <w:rPr>
          <w:rFonts w:ascii="Times New Roman" w:hAnsi="Times New Roman" w:cs="Times New Roman"/>
          <w:bCs/>
          <w:sz w:val="28"/>
          <w:szCs w:val="28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3B0AD8" w:rsidRPr="001A5DC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D270A" w:rsidRPr="001A5DC8" w:rsidRDefault="00857226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="00C73AB8" w:rsidRPr="001A5DC8">
        <w:rPr>
          <w:rFonts w:ascii="Times New Roman" w:hAnsi="Times New Roman" w:cs="Times New Roman"/>
          <w:bCs/>
          <w:sz w:val="28"/>
          <w:szCs w:val="28"/>
        </w:rPr>
        <w:t>. Приказ</w:t>
      </w:r>
      <w:r w:rsidR="00B6171E" w:rsidRPr="001A5DC8">
        <w:rPr>
          <w:rFonts w:ascii="Times New Roman" w:hAnsi="Times New Roman" w:cs="Times New Roman"/>
          <w:bCs/>
          <w:sz w:val="28"/>
          <w:szCs w:val="28"/>
        </w:rPr>
        <w:t>ом</w:t>
      </w:r>
      <w:r w:rsidR="00C73AB8" w:rsidRPr="001A5DC8">
        <w:rPr>
          <w:rFonts w:ascii="Times New Roman" w:hAnsi="Times New Roman" w:cs="Times New Roman"/>
          <w:bCs/>
          <w:sz w:val="28"/>
          <w:szCs w:val="28"/>
        </w:rPr>
        <w:t xml:space="preserve"> Мин</w:t>
      </w:r>
      <w:r w:rsidR="003B0AD8" w:rsidRPr="001A5DC8">
        <w:rPr>
          <w:rFonts w:ascii="Times New Roman" w:hAnsi="Times New Roman" w:cs="Times New Roman"/>
          <w:bCs/>
          <w:sz w:val="28"/>
          <w:szCs w:val="28"/>
        </w:rPr>
        <w:t>фина РФ от 16.12.2010 № 174н «</w:t>
      </w:r>
      <w:r w:rsidR="00C73AB8" w:rsidRPr="001A5DC8">
        <w:rPr>
          <w:rFonts w:ascii="Times New Roman" w:hAnsi="Times New Roman" w:cs="Times New Roman"/>
          <w:bCs/>
          <w:sz w:val="28"/>
          <w:szCs w:val="28"/>
        </w:rPr>
        <w:t>Об утверждении Плана счетов бухгалтерского учета бюджетных учреждений и Инструкции по его применению</w:t>
      </w:r>
      <w:r w:rsidR="003B0AD8" w:rsidRPr="001A5DC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82DA2" w:rsidRPr="001A5DC8" w:rsidRDefault="00AC2014" w:rsidP="003B0AD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A5DC8">
        <w:rPr>
          <w:rFonts w:ascii="Times New Roman" w:hAnsi="Times New Roman" w:cs="Times New Roman"/>
          <w:sz w:val="28"/>
          <w:szCs w:val="28"/>
        </w:rPr>
        <w:t>1</w:t>
      </w:r>
      <w:r w:rsidR="00857226" w:rsidRPr="001A5DC8">
        <w:rPr>
          <w:rFonts w:ascii="Times New Roman" w:hAnsi="Times New Roman" w:cs="Times New Roman"/>
          <w:sz w:val="28"/>
          <w:szCs w:val="28"/>
        </w:rPr>
        <w:t>0</w:t>
      </w:r>
      <w:r w:rsidR="00B6171E" w:rsidRPr="001A5DC8">
        <w:rPr>
          <w:rFonts w:ascii="Times New Roman" w:hAnsi="Times New Roman" w:cs="Times New Roman"/>
          <w:sz w:val="28"/>
          <w:szCs w:val="28"/>
        </w:rPr>
        <w:t>. Ф</w:t>
      </w:r>
      <w:r w:rsidR="00E85CB7" w:rsidRPr="001A5DC8">
        <w:rPr>
          <w:rFonts w:ascii="Times New Roman" w:hAnsi="Times New Roman" w:cs="Times New Roman"/>
          <w:sz w:val="28"/>
          <w:szCs w:val="28"/>
        </w:rPr>
        <w:t xml:space="preserve">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-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№ 275н, № 278н (далее - соответственно СГС «Учетная политика, оценочные значения и ошибки», СГС «События после отчетной даты», СГС «Отчет о движении денежных средств»), от 27.02.2018 № 32н (далее - СГС «Доходы»). В части исполнения полномочий получателя бюджетных средств учреждение ведет учет в соответствии с приказом Минфина от 06.12.2010 № 162н </w:t>
      </w:r>
      <w:r w:rsidR="003B0AD8" w:rsidRPr="001A5D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4A3C09" w:rsidRPr="001A5D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Плана счетов бюджетного учета </w:t>
      </w:r>
      <w:r w:rsidR="003B0AD8" w:rsidRPr="001A5D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Инструкции по его применению»;</w:t>
      </w:r>
    </w:p>
    <w:p w:rsidR="00C20290" w:rsidRPr="001A5DC8" w:rsidRDefault="0039461E" w:rsidP="003B0AD8">
      <w:pPr>
        <w:spacing w:after="0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A5D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857226" w:rsidRPr="001A5D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982DA2" w:rsidRPr="001A5D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3B0AD8" w:rsidRPr="001A5D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B0AD8" w:rsidRPr="001A5DC8">
        <w:rPr>
          <w:rFonts w:ascii="Times New Roman" w:hAnsi="Times New Roman" w:cs="Times New Roman"/>
          <w:bCs/>
          <w:kern w:val="36"/>
          <w:sz w:val="28"/>
          <w:szCs w:val="28"/>
        </w:rPr>
        <w:t>Федеральный закон «О некоммерческих организациях»</w:t>
      </w:r>
      <w:r w:rsidR="00982DA2" w:rsidRPr="001A5DC8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3B0AD8" w:rsidRPr="001A5DC8">
        <w:rPr>
          <w:rFonts w:ascii="Times New Roman" w:hAnsi="Times New Roman" w:cs="Times New Roman"/>
          <w:bCs/>
          <w:kern w:val="36"/>
          <w:sz w:val="28"/>
          <w:szCs w:val="28"/>
        </w:rPr>
        <w:t>от 12.01.1996 №</w:t>
      </w:r>
      <w:r w:rsidR="00982DA2" w:rsidRPr="001A5DC8">
        <w:rPr>
          <w:rFonts w:ascii="Times New Roman" w:hAnsi="Times New Roman" w:cs="Times New Roman"/>
          <w:bCs/>
          <w:kern w:val="36"/>
          <w:sz w:val="28"/>
          <w:szCs w:val="28"/>
        </w:rPr>
        <w:t xml:space="preserve"> 7-ФЗ</w:t>
      </w:r>
      <w:r w:rsidR="003B0AD8" w:rsidRPr="001A5DC8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1A5DC8" w:rsidRPr="001A5DC8" w:rsidRDefault="0039461E" w:rsidP="001A5DC8">
      <w:pPr>
        <w:spacing w:after="0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A5DC8">
        <w:rPr>
          <w:rFonts w:ascii="Times New Roman" w:hAnsi="Times New Roman" w:cs="Times New Roman"/>
          <w:bCs/>
          <w:kern w:val="36"/>
          <w:sz w:val="28"/>
          <w:szCs w:val="28"/>
        </w:rPr>
        <w:t>1</w:t>
      </w:r>
      <w:r w:rsidR="00857226" w:rsidRPr="001A5DC8">
        <w:rPr>
          <w:rFonts w:ascii="Times New Roman" w:hAnsi="Times New Roman" w:cs="Times New Roman"/>
          <w:bCs/>
          <w:kern w:val="36"/>
          <w:sz w:val="28"/>
          <w:szCs w:val="28"/>
        </w:rPr>
        <w:t>2</w:t>
      </w:r>
      <w:r w:rsidR="00C20290" w:rsidRPr="001A5DC8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="003B0AD8" w:rsidRPr="001A5DC8">
        <w:rPr>
          <w:rFonts w:ascii="Times New Roman" w:hAnsi="Times New Roman" w:cs="Times New Roman"/>
          <w:bCs/>
          <w:kern w:val="36"/>
          <w:sz w:val="28"/>
          <w:szCs w:val="28"/>
        </w:rPr>
        <w:t xml:space="preserve"> Федеральный закон «</w:t>
      </w:r>
      <w:r w:rsidR="00C20290" w:rsidRPr="001A5DC8">
        <w:rPr>
          <w:rFonts w:ascii="Times New Roman" w:hAnsi="Times New Roman" w:cs="Times New Roman"/>
          <w:bCs/>
          <w:kern w:val="36"/>
          <w:sz w:val="28"/>
          <w:szCs w:val="28"/>
        </w:rPr>
        <w:t>О закупках товаров, работ, услуг от</w:t>
      </w:r>
      <w:r w:rsidR="003B0AD8" w:rsidRPr="001A5DC8">
        <w:rPr>
          <w:rFonts w:ascii="Times New Roman" w:hAnsi="Times New Roman" w:cs="Times New Roman"/>
          <w:bCs/>
          <w:kern w:val="36"/>
          <w:sz w:val="28"/>
          <w:szCs w:val="28"/>
        </w:rPr>
        <w:t>дельными видами юридических лиц» от 18.07.2011 №</w:t>
      </w:r>
      <w:r w:rsidR="00C20290" w:rsidRPr="001A5DC8">
        <w:rPr>
          <w:rFonts w:ascii="Times New Roman" w:hAnsi="Times New Roman" w:cs="Times New Roman"/>
          <w:bCs/>
          <w:kern w:val="36"/>
          <w:sz w:val="28"/>
          <w:szCs w:val="28"/>
        </w:rPr>
        <w:t xml:space="preserve"> 223-ФЗ.</w:t>
      </w:r>
      <w:r w:rsidR="00857226" w:rsidRPr="001A5DC8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1A5DC8" w:rsidRPr="001A5DC8" w:rsidRDefault="003B0AD8" w:rsidP="001A5DC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DC8">
        <w:rPr>
          <w:rFonts w:ascii="Times New Roman" w:hAnsi="Times New Roman" w:cs="Times New Roman"/>
          <w:bCs/>
          <w:kern w:val="36"/>
          <w:sz w:val="28"/>
          <w:szCs w:val="28"/>
        </w:rPr>
        <w:t>13. Иными документами</w:t>
      </w:r>
      <w:r w:rsidR="00857226" w:rsidRPr="001A5DC8">
        <w:rPr>
          <w:rFonts w:ascii="Times New Roman" w:hAnsi="Times New Roman" w:cs="Times New Roman"/>
          <w:bCs/>
          <w:kern w:val="36"/>
          <w:sz w:val="28"/>
          <w:szCs w:val="28"/>
        </w:rPr>
        <w:t>, регулирующие вопросы учета.</w:t>
      </w:r>
    </w:p>
    <w:p w:rsidR="003B0AD8" w:rsidRPr="001A5DC8" w:rsidRDefault="003B0AD8" w:rsidP="001A5DC8">
      <w:pPr>
        <w:spacing w:after="0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Бухгалтерский учет ведет </w:t>
      </w:r>
      <w:r w:rsidR="00E85CB7" w:rsidRPr="001A5DC8">
        <w:rPr>
          <w:rFonts w:ascii="Times New Roman" w:hAnsi="Times New Roman" w:cs="Times New Roman"/>
          <w:sz w:val="28"/>
          <w:szCs w:val="28"/>
        </w:rPr>
        <w:t>бухгалтерия</w:t>
      </w:r>
      <w:r w:rsidR="00243C85" w:rsidRPr="001A5DC8">
        <w:rPr>
          <w:rFonts w:ascii="Times New Roman" w:hAnsi="Times New Roman" w:cs="Times New Roman"/>
          <w:sz w:val="28"/>
          <w:szCs w:val="28"/>
        </w:rPr>
        <w:t xml:space="preserve"> ГКУ НСО</w:t>
      </w:r>
      <w:r w:rsidRPr="001A5DC8">
        <w:rPr>
          <w:rFonts w:ascii="Times New Roman" w:hAnsi="Times New Roman" w:cs="Times New Roman"/>
          <w:sz w:val="28"/>
          <w:szCs w:val="28"/>
        </w:rPr>
        <w:t xml:space="preserve"> «Соцтехсервис» в соответствии </w:t>
      </w:r>
      <w:r w:rsidR="00243C85" w:rsidRPr="001A5DC8">
        <w:rPr>
          <w:rFonts w:ascii="Times New Roman" w:hAnsi="Times New Roman" w:cs="Times New Roman"/>
          <w:sz w:val="28"/>
          <w:szCs w:val="28"/>
        </w:rPr>
        <w:t>с соглашением о передаче полномочий и осуществлении обязанностей по ведению учета и формированию отчетности от 20.09.2019</w:t>
      </w:r>
      <w:r w:rsidR="00E85CB7" w:rsidRPr="001A5DC8">
        <w:rPr>
          <w:rFonts w:ascii="Times New Roman" w:hAnsi="Times New Roman" w:cs="Times New Roman"/>
          <w:sz w:val="28"/>
          <w:szCs w:val="28"/>
        </w:rPr>
        <w:t xml:space="preserve">, возглавляемая главным бухгалтером. </w:t>
      </w:r>
    </w:p>
    <w:p w:rsidR="003B0AD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Сотрудники бухгалтерии руководствуются в работе Положением о бухгалтерии, должностными инструкциями. </w:t>
      </w:r>
    </w:p>
    <w:p w:rsidR="003B0AD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Ответственным за ведение бухгалтерского учета в учреждении является главный бухгалтер. </w:t>
      </w:r>
    </w:p>
    <w:p w:rsidR="003B0AD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>Бухгалтерский учет ведется в электронном виде с применением программных продуктов «1C Предприятие 8.3: Бухгалтерия государственного учреждения» и «1C Предприятие 8.3: Зарплата и кадры государственного учреждения». С использованием телекоммуникационных каналов связи и электронной подписи</w:t>
      </w:r>
      <w:r w:rsidR="009F446A" w:rsidRPr="001A5DC8">
        <w:rPr>
          <w:rFonts w:ascii="Times New Roman" w:hAnsi="Times New Roman" w:cs="Times New Roman"/>
          <w:sz w:val="28"/>
          <w:szCs w:val="28"/>
        </w:rPr>
        <w:t>,</w:t>
      </w:r>
      <w:r w:rsidRPr="001A5DC8">
        <w:rPr>
          <w:rFonts w:ascii="Times New Roman" w:hAnsi="Times New Roman" w:cs="Times New Roman"/>
          <w:sz w:val="28"/>
          <w:szCs w:val="28"/>
        </w:rPr>
        <w:t xml:space="preserve"> бухгалтерия учреждения осуществляет электронный документооборот по следующим направлениям:</w:t>
      </w:r>
    </w:p>
    <w:p w:rsidR="003B0AD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 </w:t>
      </w:r>
      <w:r w:rsidR="003B0AD8" w:rsidRPr="001A5DC8">
        <w:rPr>
          <w:rFonts w:ascii="Times New Roman" w:hAnsi="Times New Roman" w:cs="Times New Roman"/>
          <w:sz w:val="28"/>
          <w:szCs w:val="28"/>
        </w:rPr>
        <w:t xml:space="preserve">- </w:t>
      </w:r>
      <w:r w:rsidRPr="001A5DC8">
        <w:rPr>
          <w:rFonts w:ascii="Times New Roman" w:hAnsi="Times New Roman" w:cs="Times New Roman"/>
          <w:sz w:val="28"/>
          <w:szCs w:val="28"/>
        </w:rPr>
        <w:t xml:space="preserve">передача бухгалтерской отчетности учредителю по системе «Сводсмарт»; </w:t>
      </w:r>
    </w:p>
    <w:p w:rsidR="003B0AD8" w:rsidRPr="001A5DC8" w:rsidRDefault="003B0AD8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- </w:t>
      </w:r>
      <w:r w:rsidR="00E85CB7" w:rsidRPr="001A5DC8">
        <w:rPr>
          <w:rFonts w:ascii="Times New Roman" w:hAnsi="Times New Roman" w:cs="Times New Roman"/>
          <w:sz w:val="28"/>
          <w:szCs w:val="28"/>
        </w:rPr>
        <w:t xml:space="preserve">передача отчетности по налогам, сборам и иным обязательным платежам в инспекцию Федеральной налоговой службы; </w:t>
      </w:r>
    </w:p>
    <w:p w:rsidR="003B0AD8" w:rsidRPr="001A5DC8" w:rsidRDefault="003B0AD8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5CB7" w:rsidRPr="001A5DC8">
        <w:rPr>
          <w:rFonts w:ascii="Times New Roman" w:hAnsi="Times New Roman" w:cs="Times New Roman"/>
          <w:sz w:val="28"/>
          <w:szCs w:val="28"/>
        </w:rPr>
        <w:t xml:space="preserve">передача отчетности в отделение Пенсионного фонда; </w:t>
      </w:r>
    </w:p>
    <w:p w:rsidR="00D866F2" w:rsidRPr="001A5DC8" w:rsidRDefault="003B0AD8" w:rsidP="003B0AD8">
      <w:pPr>
        <w:spacing w:after="0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- </w:t>
      </w:r>
      <w:r w:rsidR="00E85CB7" w:rsidRPr="001A5DC8">
        <w:rPr>
          <w:rFonts w:ascii="Times New Roman" w:hAnsi="Times New Roman" w:cs="Times New Roman"/>
          <w:sz w:val="28"/>
          <w:szCs w:val="28"/>
        </w:rPr>
        <w:t>размещение информации о деятельности учреждения н</w:t>
      </w:r>
      <w:r w:rsidR="009F446A" w:rsidRPr="001A5DC8">
        <w:rPr>
          <w:rFonts w:ascii="Times New Roman" w:hAnsi="Times New Roman" w:cs="Times New Roman"/>
          <w:sz w:val="28"/>
          <w:szCs w:val="28"/>
        </w:rPr>
        <w:t>а официальном сайте bus.gov.ru, УРМ АС «Бюджет»</w:t>
      </w:r>
      <w:r w:rsidRPr="001A5DC8">
        <w:rPr>
          <w:rFonts w:ascii="Times New Roman" w:hAnsi="Times New Roman" w:cs="Times New Roman"/>
          <w:sz w:val="28"/>
          <w:szCs w:val="28"/>
        </w:rPr>
        <w:t>.</w:t>
      </w:r>
    </w:p>
    <w:p w:rsidR="003B0AD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Формирование регистров бухучета на бумажном носители осуществляется в следующем порядке: </w:t>
      </w:r>
    </w:p>
    <w:p w:rsidR="003B0AD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- в регистрах бухучета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 </w:t>
      </w:r>
    </w:p>
    <w:p w:rsidR="003B0AD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- журнал регистрации приходных и расходных ордеров составляется ежемесячно, в последний рабочий день месяца; </w:t>
      </w:r>
    </w:p>
    <w:p w:rsidR="003B0AD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-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выбытии. При отсутствии указанных событий - ежегодно, на последний рабочий день года, со сведениями о начисленной амортизации; </w:t>
      </w:r>
    </w:p>
    <w:p w:rsidR="003B0AD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-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пр.) и при выбытии; </w:t>
      </w:r>
    </w:p>
    <w:p w:rsidR="001A5DC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-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 </w:t>
      </w:r>
    </w:p>
    <w:p w:rsidR="001A5DC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- журналы операций, главная книга заполняются ежемесячно; </w:t>
      </w:r>
    </w:p>
    <w:p w:rsidR="001A5DC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- другие регистры, не указанные выше, заполняются по мере необходимости, если иное не установлено законодательством РФ. </w:t>
      </w:r>
    </w:p>
    <w:p w:rsidR="001A5DC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>Формы первичных учетных документов, регистры бухгалтерского учета, иные документы бухгалтерского учета, по которым законодательством РФ не предусмотрены обязательные для их оформления формы документов утверждены учетной политик</w:t>
      </w:r>
      <w:r w:rsidR="00F96AFF" w:rsidRPr="001A5DC8">
        <w:rPr>
          <w:rFonts w:ascii="Times New Roman" w:hAnsi="Times New Roman" w:cs="Times New Roman"/>
          <w:sz w:val="28"/>
          <w:szCs w:val="28"/>
        </w:rPr>
        <w:t>о</w:t>
      </w:r>
      <w:r w:rsidRPr="001A5DC8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1A5DC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Списание материальных запасов производится по средней фактической стоимости. </w:t>
      </w:r>
    </w:p>
    <w:p w:rsidR="001A5DC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Нормы на расходы горюче-смазочных материалов (ГСМ) утверждаются приказом руководителя учреждения. </w:t>
      </w:r>
    </w:p>
    <w:p w:rsidR="001A5DC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ГСМ списывается на расходы по фактическому расходу на основании путевых листов, но не выше норм, установленных приказом руководителя учреждения. </w:t>
      </w:r>
    </w:p>
    <w:p w:rsidR="001A5DC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</w:t>
      </w:r>
      <w:r w:rsidRPr="001A5DC8">
        <w:rPr>
          <w:rFonts w:ascii="Times New Roman" w:hAnsi="Times New Roman" w:cs="Times New Roman"/>
          <w:sz w:val="28"/>
          <w:szCs w:val="28"/>
        </w:rPr>
        <w:lastRenderedPageBreak/>
        <w:t xml:space="preserve">ценностей на нужды учреждения (ф. 0504210). Эта ведомость является основанием для списания материальных запасов. </w:t>
      </w:r>
    </w:p>
    <w:p w:rsidR="001A5DC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Мягкий и хозяйственный инвентарь, посуда списываются по акту о списании мягкого и хозяйственного инвентаря (ф. 0504143). </w:t>
      </w:r>
    </w:p>
    <w:p w:rsidR="001A5DC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В остальных случаях материальные запасы списываются по акту о списании материальных запасов (ф. 0504230). </w:t>
      </w:r>
    </w:p>
    <w:p w:rsidR="001A5DC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Инвентаризацию имущества и обязательств (в т. ч. числящихся на забалансовых счетах), а также финансовых результатов (в т. ч. расходов будущих периодов и резервов) проводит постоянно действующая инвентаризационная комиссия. </w:t>
      </w:r>
    </w:p>
    <w:p w:rsidR="001A5DC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В отдельных случаях (при смене материально ответственных лиц, выявлении фактов хищения и т. д.) инвентаризацию может проводить специально созданная рабочая комиссия, состав которой утверждается отельным приказом руководителя. </w:t>
      </w:r>
    </w:p>
    <w:p w:rsidR="001A5DC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>При смене руководителя или главного бухгалтера учреждения (далее - увольняемые лица) обязаны в рамках передачи дел заместителю, новому должностному лицу, иному уполномоченному должностному лицу учреждения (далее - уполномоченное лицо) передать документы бухгалтерского учета, а также печати и шт</w:t>
      </w:r>
      <w:r w:rsidR="001A5DC8" w:rsidRPr="001A5DC8">
        <w:rPr>
          <w:rFonts w:ascii="Times New Roman" w:hAnsi="Times New Roman" w:cs="Times New Roman"/>
          <w:sz w:val="28"/>
          <w:szCs w:val="28"/>
        </w:rPr>
        <w:t>ампы, хранящиеся в бухгалтерии.</w:t>
      </w:r>
    </w:p>
    <w:p w:rsidR="001A5DC8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 xml:space="preserve">Передача бухгалтерских документов и печатей проводится на основании приказа руководителя учреждения. </w:t>
      </w:r>
    </w:p>
    <w:p w:rsidR="00247327" w:rsidRPr="001A5DC8" w:rsidRDefault="00E85CB7" w:rsidP="003B0A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C8">
        <w:rPr>
          <w:rFonts w:ascii="Times New Roman" w:hAnsi="Times New Roman" w:cs="Times New Roman"/>
          <w:sz w:val="28"/>
          <w:szCs w:val="28"/>
        </w:rPr>
        <w:t>Передача документов бухучета, печатей и штампов осуществляется при участии комиссии, созда</w:t>
      </w:r>
      <w:r w:rsidR="008152A0" w:rsidRPr="001A5DC8">
        <w:rPr>
          <w:rFonts w:ascii="Times New Roman" w:hAnsi="Times New Roman" w:cs="Times New Roman"/>
          <w:sz w:val="28"/>
          <w:szCs w:val="28"/>
        </w:rPr>
        <w:t>нной</w:t>
      </w:r>
      <w:r w:rsidRPr="001A5DC8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8152A0" w:rsidRPr="001A5DC8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247327" w:rsidRPr="001A5DC8" w:rsidSect="001D0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56" w:rsidRDefault="00FB7456" w:rsidP="001D0FAF">
      <w:pPr>
        <w:spacing w:after="0" w:line="240" w:lineRule="auto"/>
      </w:pPr>
      <w:r>
        <w:separator/>
      </w:r>
    </w:p>
  </w:endnote>
  <w:endnote w:type="continuationSeparator" w:id="0">
    <w:p w:rsidR="00FB7456" w:rsidRDefault="00FB7456" w:rsidP="001D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AF" w:rsidRDefault="001D0F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245933"/>
    </w:sdtPr>
    <w:sdtEndPr/>
    <w:sdtContent>
      <w:p w:rsidR="001D0FAF" w:rsidRDefault="00880DB6">
        <w:pPr>
          <w:pStyle w:val="a6"/>
          <w:jc w:val="center"/>
        </w:pPr>
        <w:r>
          <w:fldChar w:fldCharType="begin"/>
        </w:r>
        <w:r w:rsidR="001D0FAF">
          <w:instrText>PAGE   \* MERGEFORMAT</w:instrText>
        </w:r>
        <w:r>
          <w:fldChar w:fldCharType="separate"/>
        </w:r>
        <w:r w:rsidR="001A5DC8">
          <w:rPr>
            <w:noProof/>
          </w:rPr>
          <w:t>2</w:t>
        </w:r>
        <w:r>
          <w:fldChar w:fldCharType="end"/>
        </w:r>
      </w:p>
    </w:sdtContent>
  </w:sdt>
  <w:p w:rsidR="001D0FAF" w:rsidRDefault="001D0F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AF" w:rsidRDefault="001D0F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56" w:rsidRDefault="00FB7456" w:rsidP="001D0FAF">
      <w:pPr>
        <w:spacing w:after="0" w:line="240" w:lineRule="auto"/>
      </w:pPr>
      <w:r>
        <w:separator/>
      </w:r>
    </w:p>
  </w:footnote>
  <w:footnote w:type="continuationSeparator" w:id="0">
    <w:p w:rsidR="00FB7456" w:rsidRDefault="00FB7456" w:rsidP="001D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AF" w:rsidRDefault="001D0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AF" w:rsidRDefault="001D0F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AF" w:rsidRDefault="001D0F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09"/>
    <w:rsid w:val="00066299"/>
    <w:rsid w:val="000E6375"/>
    <w:rsid w:val="001A5DC8"/>
    <w:rsid w:val="001D0FAF"/>
    <w:rsid w:val="00215D25"/>
    <w:rsid w:val="00243C85"/>
    <w:rsid w:val="00247327"/>
    <w:rsid w:val="002D14AD"/>
    <w:rsid w:val="0039461E"/>
    <w:rsid w:val="003B0AD8"/>
    <w:rsid w:val="00446C4D"/>
    <w:rsid w:val="004572C9"/>
    <w:rsid w:val="004A3C09"/>
    <w:rsid w:val="004A5C3A"/>
    <w:rsid w:val="004F1C26"/>
    <w:rsid w:val="00554791"/>
    <w:rsid w:val="00572195"/>
    <w:rsid w:val="005C6D91"/>
    <w:rsid w:val="00611BBA"/>
    <w:rsid w:val="006B6C05"/>
    <w:rsid w:val="006C33C2"/>
    <w:rsid w:val="006D270A"/>
    <w:rsid w:val="006F56A2"/>
    <w:rsid w:val="00726BC4"/>
    <w:rsid w:val="00767BD3"/>
    <w:rsid w:val="007C2F68"/>
    <w:rsid w:val="008152A0"/>
    <w:rsid w:val="00827C80"/>
    <w:rsid w:val="00847DCC"/>
    <w:rsid w:val="00857226"/>
    <w:rsid w:val="00870135"/>
    <w:rsid w:val="00880DB6"/>
    <w:rsid w:val="008E5B1E"/>
    <w:rsid w:val="009261FD"/>
    <w:rsid w:val="00982DA2"/>
    <w:rsid w:val="009944AB"/>
    <w:rsid w:val="009C2334"/>
    <w:rsid w:val="009F446A"/>
    <w:rsid w:val="00A55969"/>
    <w:rsid w:val="00AC2014"/>
    <w:rsid w:val="00AC6626"/>
    <w:rsid w:val="00AD7941"/>
    <w:rsid w:val="00AF2D8E"/>
    <w:rsid w:val="00B6171E"/>
    <w:rsid w:val="00C005BC"/>
    <w:rsid w:val="00C10308"/>
    <w:rsid w:val="00C20290"/>
    <w:rsid w:val="00C73AB8"/>
    <w:rsid w:val="00CC122C"/>
    <w:rsid w:val="00CE0B6F"/>
    <w:rsid w:val="00D73A09"/>
    <w:rsid w:val="00D866F2"/>
    <w:rsid w:val="00DB6C1F"/>
    <w:rsid w:val="00E85CB7"/>
    <w:rsid w:val="00F96AFF"/>
    <w:rsid w:val="00FB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14B06-6982-4944-824E-468F991A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C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FAF"/>
  </w:style>
  <w:style w:type="paragraph" w:styleId="a6">
    <w:name w:val="footer"/>
    <w:basedOn w:val="a"/>
    <w:link w:val="a7"/>
    <w:uiPriority w:val="99"/>
    <w:unhideWhenUsed/>
    <w:rsid w:val="001D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FAF"/>
  </w:style>
  <w:style w:type="paragraph" w:styleId="a8">
    <w:name w:val="Balloon Text"/>
    <w:basedOn w:val="a"/>
    <w:link w:val="a9"/>
    <w:uiPriority w:val="99"/>
    <w:semiHidden/>
    <w:unhideWhenUsed/>
    <w:rsid w:val="0082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E7D9-902A-427C-B095-DBED7F64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2020-08-17T08:12:00Z</cp:lastPrinted>
  <dcterms:created xsi:type="dcterms:W3CDTF">2020-08-25T00:56:00Z</dcterms:created>
  <dcterms:modified xsi:type="dcterms:W3CDTF">2020-08-25T00:56:00Z</dcterms:modified>
</cp:coreProperties>
</file>